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46D1" w14:textId="77777777" w:rsidR="00DC2C95" w:rsidRPr="00151470" w:rsidRDefault="006C2684">
      <w:pPr>
        <w:rPr>
          <w:rFonts w:ascii="Verdana" w:eastAsia="Verdana" w:hAnsi="Verdana" w:cs="Verdana"/>
          <w:b/>
          <w:color w:val="E15622"/>
          <w:sz w:val="24"/>
          <w:szCs w:val="24"/>
        </w:rPr>
      </w:pPr>
      <w:r w:rsidRPr="00151470">
        <w:rPr>
          <w:rFonts w:ascii="Verdana" w:eastAsia="Verdana" w:hAnsi="Verdana" w:cs="Verdana"/>
          <w:b/>
          <w:color w:val="E15622"/>
          <w:sz w:val="24"/>
          <w:szCs w:val="24"/>
        </w:rPr>
        <w:t xml:space="preserve">Согласие на обработку персональных данных, </w:t>
      </w:r>
    </w:p>
    <w:p w14:paraId="67EECA3E" w14:textId="77777777" w:rsidR="00DC2C95" w:rsidRPr="006D4DB5" w:rsidRDefault="006C2684">
      <w:pPr>
        <w:rPr>
          <w:color w:val="0088FF"/>
        </w:rPr>
      </w:pPr>
      <w:r w:rsidRPr="00151470">
        <w:rPr>
          <w:rFonts w:ascii="Verdana" w:eastAsia="Verdana" w:hAnsi="Verdana" w:cs="Verdana"/>
          <w:b/>
          <w:color w:val="E15622"/>
          <w:sz w:val="24"/>
          <w:szCs w:val="24"/>
        </w:rPr>
        <w:t>разрешенных для распространения</w:t>
      </w:r>
    </w:p>
    <w:p w14:paraId="4ED1925A" w14:textId="77777777" w:rsidR="00DC2C95" w:rsidRDefault="00DC2C95"/>
    <w:p w14:paraId="58E85AC3" w14:textId="1887CA61" w:rsidR="00DC2C95" w:rsidRDefault="006C2684">
      <w:pPr>
        <w:spacing w:line="240" w:lineRule="auto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(Заполняя и подписывая этот документ, вы соглашаетесь с </w:t>
      </w:r>
      <w:proofErr w:type="gramStart"/>
      <w:r>
        <w:rPr>
          <w:rFonts w:ascii="Calibri" w:eastAsia="Calibri" w:hAnsi="Calibri" w:cs="Calibri"/>
          <w:i/>
          <w:sz w:val="18"/>
          <w:szCs w:val="18"/>
        </w:rPr>
        <w:t>тем,  что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 ваш отзыв будет </w:t>
      </w:r>
      <w:proofErr w:type="gramStart"/>
      <w:r>
        <w:rPr>
          <w:rFonts w:ascii="Calibri" w:eastAsia="Calibri" w:hAnsi="Calibri" w:cs="Calibri"/>
          <w:i/>
          <w:sz w:val="18"/>
          <w:szCs w:val="18"/>
        </w:rPr>
        <w:t>размещён  на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 сайте </w:t>
      </w:r>
      <w:hyperlink r:id="rId6" w:history="1">
        <w:r w:rsidR="0063173E" w:rsidRPr="0063173E">
          <w:rPr>
            <w:rStyle w:val="a9"/>
            <w:rFonts w:asciiTheme="majorHAnsi" w:hAnsiTheme="majorHAnsi" w:cstheme="majorHAnsi"/>
            <w:i/>
            <w:iCs/>
            <w:color w:val="E15622"/>
            <w:sz w:val="18"/>
            <w:szCs w:val="18"/>
            <w:lang w:eastAsia="ar-SA"/>
          </w:rPr>
          <w:t>https://бухгалтеры.рф/</w:t>
        </w:r>
      </w:hyperlink>
      <w:r w:rsidRPr="006D4DB5">
        <w:rPr>
          <w:rFonts w:ascii="Calibri" w:eastAsia="Calibri" w:hAnsi="Calibri" w:cs="Calibri"/>
          <w:i/>
          <w:iCs/>
          <w:sz w:val="18"/>
          <w:szCs w:val="18"/>
        </w:rPr>
        <w:t>.</w:t>
      </w:r>
      <w:r>
        <w:rPr>
          <w:rFonts w:ascii="Calibri" w:eastAsia="Calibri" w:hAnsi="Calibri" w:cs="Calibri"/>
          <w:i/>
          <w:sz w:val="18"/>
          <w:szCs w:val="18"/>
        </w:rPr>
        <w:t xml:space="preserve"> С вашего согласия мы разместим текст вашего отзыва и укажем ваше имя, фамилию </w:t>
      </w:r>
      <w:proofErr w:type="gramStart"/>
      <w:r>
        <w:rPr>
          <w:rFonts w:ascii="Calibri" w:eastAsia="Calibri" w:hAnsi="Calibri" w:cs="Calibri"/>
          <w:i/>
          <w:sz w:val="18"/>
          <w:szCs w:val="18"/>
        </w:rPr>
        <w:t>и  фотографию</w:t>
      </w:r>
      <w:proofErr w:type="gramEnd"/>
      <w:r w:rsidR="001B5519">
        <w:rPr>
          <w:rFonts w:ascii="Calibri" w:eastAsia="Calibri" w:hAnsi="Calibri" w:cs="Calibri"/>
          <w:i/>
          <w:sz w:val="18"/>
          <w:szCs w:val="18"/>
          <w:lang w:val="ru-RU"/>
        </w:rPr>
        <w:t xml:space="preserve"> или аватар</w:t>
      </w:r>
      <w:r>
        <w:rPr>
          <w:rFonts w:ascii="Calibri" w:eastAsia="Calibri" w:hAnsi="Calibri" w:cs="Calibri"/>
          <w:i/>
          <w:sz w:val="18"/>
          <w:szCs w:val="18"/>
        </w:rPr>
        <w:t xml:space="preserve">, </w:t>
      </w:r>
      <w:proofErr w:type="gramStart"/>
      <w:r>
        <w:rPr>
          <w:rFonts w:ascii="Calibri" w:eastAsia="Calibri" w:hAnsi="Calibri" w:cs="Calibri"/>
          <w:i/>
          <w:sz w:val="18"/>
          <w:szCs w:val="18"/>
        </w:rPr>
        <w:t>которые  смогут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 увидеть посетители сайта)</w:t>
      </w:r>
    </w:p>
    <w:p w14:paraId="64EEE366" w14:textId="77777777" w:rsidR="00DC2C95" w:rsidRDefault="00DC2C95">
      <w:pPr>
        <w:spacing w:line="240" w:lineRule="auto"/>
        <w:rPr>
          <w:rFonts w:ascii="Calibri" w:eastAsia="Calibri" w:hAnsi="Calibri" w:cs="Calibri"/>
        </w:rPr>
      </w:pPr>
    </w:p>
    <w:p w14:paraId="3B96A3DC" w14:textId="77777777" w:rsidR="00DC2C95" w:rsidRPr="00151470" w:rsidRDefault="006C2684">
      <w:pPr>
        <w:spacing w:line="240" w:lineRule="auto"/>
        <w:rPr>
          <w:rFonts w:ascii="Calibri" w:eastAsia="Calibri" w:hAnsi="Calibri" w:cs="Calibri"/>
          <w:color w:val="404040" w:themeColor="text1" w:themeTint="BF"/>
        </w:rPr>
      </w:pPr>
      <w:r w:rsidRPr="00151470">
        <w:rPr>
          <w:rFonts w:ascii="Calibri" w:eastAsia="Calibri" w:hAnsi="Calibri" w:cs="Calibri"/>
          <w:b/>
          <w:color w:val="404040" w:themeColor="text1" w:themeTint="BF"/>
          <w:sz w:val="26"/>
          <w:szCs w:val="26"/>
        </w:rPr>
        <w:t>Кто дает согласие</w:t>
      </w:r>
    </w:p>
    <w:tbl>
      <w:tblPr>
        <w:tblStyle w:val="a5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2175"/>
        <w:gridCol w:w="2370"/>
      </w:tblGrid>
      <w:tr w:rsidR="00DC2C95" w14:paraId="76E2F9BA" w14:textId="77777777">
        <w:tc>
          <w:tcPr>
            <w:tcW w:w="4485" w:type="dxa"/>
            <w:tcBorders>
              <w:top w:val="nil"/>
              <w:left w:val="nil"/>
              <w:bottom w:val="single" w:sz="4" w:space="0" w:color="CCCCC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906AA" w14:textId="77777777" w:rsidR="00DC2C95" w:rsidRDefault="006C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99999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99999"/>
                <w:sz w:val="18"/>
                <w:szCs w:val="18"/>
              </w:rPr>
              <w:t>ФИО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CCCCC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17622" w14:textId="21577730" w:rsidR="00DC2C95" w:rsidRPr="006D4DB5" w:rsidRDefault="006D4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99999"/>
                <w:sz w:val="18"/>
                <w:szCs w:val="18"/>
                <w:lang w:val="ru-RU"/>
              </w:rPr>
            </w:pPr>
            <w:r>
              <w:rPr>
                <w:rFonts w:ascii="Calibri" w:eastAsia="Calibri" w:hAnsi="Calibri" w:cs="Calibri"/>
                <w:b/>
                <w:color w:val="999999"/>
                <w:sz w:val="18"/>
                <w:szCs w:val="18"/>
                <w:lang w:val="ru-RU"/>
              </w:rPr>
              <w:t xml:space="preserve">Адрес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color w:val="999999"/>
                <w:sz w:val="18"/>
                <w:szCs w:val="18"/>
                <w:lang w:val="ru-RU"/>
              </w:rPr>
              <w:t>эл.почты</w:t>
            </w:r>
            <w:proofErr w:type="spellEnd"/>
            <w:proofErr w:type="gram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CCCCC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DD00A" w14:textId="77777777" w:rsidR="00DC2C95" w:rsidRDefault="006C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99999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99999"/>
                <w:sz w:val="18"/>
                <w:szCs w:val="18"/>
              </w:rPr>
              <w:t xml:space="preserve">Номер </w:t>
            </w:r>
            <w:proofErr w:type="spellStart"/>
            <w:r>
              <w:rPr>
                <w:rFonts w:ascii="Calibri" w:eastAsia="Calibri" w:hAnsi="Calibri" w:cs="Calibri"/>
                <w:b/>
                <w:color w:val="999999"/>
                <w:sz w:val="18"/>
                <w:szCs w:val="18"/>
              </w:rPr>
              <w:t>тлф</w:t>
            </w:r>
            <w:proofErr w:type="spellEnd"/>
          </w:p>
        </w:tc>
      </w:tr>
      <w:tr w:rsidR="00DC2C95" w14:paraId="4BC47251" w14:textId="77777777">
        <w:tc>
          <w:tcPr>
            <w:tcW w:w="44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35C90" w14:textId="77777777" w:rsidR="00DC2C95" w:rsidRDefault="00DC2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hd w:val="clear" w:color="auto" w:fill="F3F3F3"/>
              </w:rPr>
            </w:pPr>
          </w:p>
        </w:tc>
        <w:tc>
          <w:tcPr>
            <w:tcW w:w="21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2F43A" w14:textId="77777777" w:rsidR="00DC2C95" w:rsidRDefault="00DC2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hd w:val="clear" w:color="auto" w:fill="F3F3F3"/>
              </w:rPr>
            </w:pP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02EE9" w14:textId="77777777" w:rsidR="00DC2C95" w:rsidRDefault="00DC2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hd w:val="clear" w:color="auto" w:fill="F3F3F3"/>
              </w:rPr>
            </w:pPr>
          </w:p>
        </w:tc>
      </w:tr>
    </w:tbl>
    <w:p w14:paraId="4A6266D1" w14:textId="77777777" w:rsidR="00DC2C95" w:rsidRDefault="00DC2C95">
      <w:pPr>
        <w:spacing w:line="240" w:lineRule="auto"/>
        <w:rPr>
          <w:rFonts w:ascii="Calibri" w:eastAsia="Calibri" w:hAnsi="Calibri" w:cs="Calibri"/>
        </w:rPr>
      </w:pPr>
    </w:p>
    <w:p w14:paraId="3C0F2E27" w14:textId="77777777" w:rsidR="00DC2C95" w:rsidRPr="00151470" w:rsidRDefault="006C2684">
      <w:pPr>
        <w:rPr>
          <w:color w:val="404040" w:themeColor="text1" w:themeTint="BF"/>
        </w:rPr>
      </w:pPr>
      <w:r w:rsidRPr="00151470">
        <w:rPr>
          <w:rFonts w:ascii="Calibri" w:eastAsia="Calibri" w:hAnsi="Calibri" w:cs="Calibri"/>
          <w:b/>
          <w:color w:val="404040" w:themeColor="text1" w:themeTint="BF"/>
          <w:sz w:val="26"/>
          <w:szCs w:val="26"/>
        </w:rPr>
        <w:t>Для кого согласие</w:t>
      </w:r>
    </w:p>
    <w:tbl>
      <w:tblPr>
        <w:tblStyle w:val="a6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0"/>
        <w:gridCol w:w="1984"/>
        <w:gridCol w:w="328"/>
        <w:gridCol w:w="2313"/>
      </w:tblGrid>
      <w:tr w:rsidR="00DC2C95" w14:paraId="401DED85" w14:textId="77777777" w:rsidTr="0063173E">
        <w:trPr>
          <w:trHeight w:val="420"/>
        </w:trPr>
        <w:tc>
          <w:tcPr>
            <w:tcW w:w="43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A59EC" w14:textId="6623F4BB" w:rsidR="00DC2C95" w:rsidRDefault="0063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ООО </w:t>
            </w:r>
            <w:r w:rsidRPr="0013238D">
              <w:rPr>
                <w:rFonts w:asciiTheme="majorHAnsi" w:hAnsiTheme="majorHAnsi" w:cstheme="majorHAnsi"/>
                <w:bCs/>
                <w:lang w:eastAsia="ar-SA"/>
              </w:rPr>
              <w:t>«</w:t>
            </w:r>
            <w:r w:rsidRPr="0013238D">
              <w:rPr>
                <w:rFonts w:asciiTheme="majorHAnsi" w:hAnsiTheme="majorHAnsi" w:cstheme="majorHAnsi"/>
                <w:bCs/>
                <w:lang w:val="ru-RU" w:eastAsia="ar-SA"/>
              </w:rPr>
              <w:t>Ц</w:t>
            </w:r>
            <w:proofErr w:type="spellStart"/>
            <w:r w:rsidRPr="0013238D">
              <w:rPr>
                <w:rFonts w:asciiTheme="majorHAnsi" w:hAnsiTheme="majorHAnsi" w:cstheme="majorHAnsi"/>
                <w:bCs/>
                <w:lang w:eastAsia="ar-SA"/>
              </w:rPr>
              <w:t>ентр</w:t>
            </w:r>
            <w:proofErr w:type="spellEnd"/>
            <w:r w:rsidRPr="0013238D">
              <w:rPr>
                <w:rFonts w:asciiTheme="majorHAnsi" w:hAnsiTheme="majorHAnsi" w:cstheme="majorHAnsi"/>
                <w:bCs/>
                <w:lang w:eastAsia="ar-SA"/>
              </w:rPr>
              <w:t xml:space="preserve"> профессионального развития»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87EB6" w14:textId="701DC1BE" w:rsidR="00DC2C95" w:rsidRDefault="006C2684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ИНН </w:t>
            </w:r>
            <w:r w:rsidR="0063173E" w:rsidRPr="00DC7F28">
              <w:rPr>
                <w:rFonts w:asciiTheme="majorHAnsi" w:hAnsiTheme="majorHAnsi" w:cstheme="majorHAnsi"/>
              </w:rPr>
              <w:t>7703124355</w:t>
            </w:r>
          </w:p>
        </w:tc>
        <w:tc>
          <w:tcPr>
            <w:tcW w:w="264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1ED00" w14:textId="1821964D" w:rsidR="00DC2C95" w:rsidRDefault="006C2684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ОГРНИП </w:t>
            </w:r>
            <w:r w:rsidR="0063173E" w:rsidRPr="00DC7F28">
              <w:rPr>
                <w:rFonts w:asciiTheme="majorHAnsi" w:hAnsiTheme="majorHAnsi" w:cstheme="majorHAnsi"/>
              </w:rPr>
              <w:t>1157746204890</w:t>
            </w:r>
          </w:p>
        </w:tc>
      </w:tr>
      <w:tr w:rsidR="0063173E" w14:paraId="4D85B367" w14:textId="77777777" w:rsidTr="00A41725">
        <w:trPr>
          <w:trHeight w:val="420"/>
        </w:trPr>
        <w:tc>
          <w:tcPr>
            <w:tcW w:w="43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DDCF5" w14:textId="0CFE6416" w:rsidR="0063173E" w:rsidRDefault="0063173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Theme="majorHAnsi" w:hAnsiTheme="majorHAnsi" w:cstheme="majorHAnsi"/>
                <w:lang w:val="ru-RU" w:eastAsia="ar-SA"/>
              </w:rPr>
              <w:t xml:space="preserve">Адрес: </w:t>
            </w:r>
            <w:r w:rsidRPr="00DC7F28">
              <w:rPr>
                <w:rFonts w:asciiTheme="majorHAnsi" w:hAnsiTheme="majorHAnsi" w:cstheme="majorHAnsi"/>
                <w:lang w:eastAsia="ar-SA"/>
              </w:rPr>
              <w:t>121596, г</w:t>
            </w:r>
            <w:r>
              <w:rPr>
                <w:rFonts w:asciiTheme="majorHAnsi" w:hAnsiTheme="majorHAnsi" w:cstheme="majorHAnsi"/>
                <w:lang w:val="ru-RU" w:eastAsia="ar-SA"/>
              </w:rPr>
              <w:t>.</w:t>
            </w:r>
            <w:r w:rsidRPr="00DC7F28">
              <w:rPr>
                <w:rFonts w:asciiTheme="majorHAnsi" w:hAnsiTheme="majorHAnsi" w:cstheme="majorHAnsi"/>
                <w:lang w:eastAsia="ar-SA"/>
              </w:rPr>
              <w:t xml:space="preserve"> Москва, </w:t>
            </w:r>
            <w:proofErr w:type="spellStart"/>
            <w:r w:rsidRPr="00DC7F28">
              <w:rPr>
                <w:rFonts w:asciiTheme="majorHAnsi" w:hAnsiTheme="majorHAnsi" w:cstheme="majorHAnsi"/>
                <w:lang w:eastAsia="ar-SA"/>
              </w:rPr>
              <w:t>ул</w:t>
            </w:r>
            <w:proofErr w:type="spellEnd"/>
            <w:r>
              <w:rPr>
                <w:rFonts w:asciiTheme="majorHAnsi" w:hAnsiTheme="majorHAnsi" w:cstheme="majorHAnsi"/>
                <w:lang w:val="ru-RU" w:eastAsia="ar-SA"/>
              </w:rPr>
              <w:t>.</w:t>
            </w:r>
            <w:r w:rsidRPr="00DC7F28">
              <w:rPr>
                <w:rFonts w:asciiTheme="majorHAnsi" w:hAnsiTheme="majorHAnsi" w:cstheme="majorHAnsi"/>
                <w:lang w:eastAsia="ar-SA"/>
              </w:rPr>
              <w:t xml:space="preserve"> Горбунова, д</w:t>
            </w:r>
            <w:r>
              <w:rPr>
                <w:rFonts w:asciiTheme="majorHAnsi" w:hAnsiTheme="majorHAnsi" w:cstheme="majorHAnsi"/>
                <w:lang w:val="ru-RU" w:eastAsia="ar-SA"/>
              </w:rPr>
              <w:t>.</w:t>
            </w:r>
            <w:r w:rsidRPr="00DC7F28">
              <w:rPr>
                <w:rFonts w:asciiTheme="majorHAnsi" w:hAnsiTheme="majorHAnsi" w:cstheme="majorHAnsi"/>
                <w:lang w:eastAsia="ar-SA"/>
              </w:rPr>
              <w:t xml:space="preserve"> 2 </w:t>
            </w:r>
            <w:proofErr w:type="spellStart"/>
            <w:r w:rsidRPr="00DC7F28">
              <w:rPr>
                <w:rFonts w:asciiTheme="majorHAnsi" w:hAnsiTheme="majorHAnsi" w:cstheme="majorHAnsi"/>
                <w:lang w:eastAsia="ar-SA"/>
              </w:rPr>
              <w:t>стр</w:t>
            </w:r>
            <w:proofErr w:type="spellEnd"/>
            <w:r>
              <w:rPr>
                <w:rFonts w:asciiTheme="majorHAnsi" w:hAnsiTheme="majorHAnsi" w:cstheme="majorHAnsi"/>
                <w:lang w:val="ru-RU" w:eastAsia="ar-SA"/>
              </w:rPr>
              <w:t>.</w:t>
            </w:r>
            <w:r w:rsidRPr="00DC7F28">
              <w:rPr>
                <w:rFonts w:asciiTheme="majorHAnsi" w:hAnsiTheme="majorHAnsi" w:cstheme="majorHAnsi"/>
                <w:lang w:eastAsia="ar-SA"/>
              </w:rPr>
              <w:t xml:space="preserve"> 3, пом. II, ком. 5в</w:t>
            </w:r>
          </w:p>
        </w:tc>
        <w:tc>
          <w:tcPr>
            <w:tcW w:w="231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8ED1E" w14:textId="3475B10E" w:rsidR="0063173E" w:rsidRPr="006D4DB5" w:rsidRDefault="0063173E">
            <w:pPr>
              <w:widowControl w:val="0"/>
              <w:spacing w:line="240" w:lineRule="auto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</w:rPr>
              <w:t xml:space="preserve">эл. почта: </w:t>
            </w:r>
            <w:r w:rsidR="00A0198A" w:rsidRPr="00A0198A">
              <w:rPr>
                <w:rFonts w:ascii="Calibri" w:eastAsia="Calibri" w:hAnsi="Calibri" w:cs="Calibri"/>
              </w:rPr>
              <w:t>info@buhgalteri.com</w:t>
            </w:r>
          </w:p>
        </w:tc>
        <w:tc>
          <w:tcPr>
            <w:tcW w:w="23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5829473" w14:textId="22163271" w:rsidR="0063173E" w:rsidRPr="00A0198A" w:rsidRDefault="0063173E">
            <w:pPr>
              <w:widowControl w:val="0"/>
              <w:spacing w:line="240" w:lineRule="auto"/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</w:rPr>
              <w:t>Тлф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  <w:r w:rsidR="00A0198A">
              <w:rPr>
                <w:rFonts w:ascii="Calibri" w:eastAsia="Calibri" w:hAnsi="Calibri" w:cs="Calibri"/>
                <w:lang w:val="ru-RU"/>
              </w:rPr>
              <w:br/>
              <w:t>+7 (499) 444-10-94</w:t>
            </w:r>
          </w:p>
        </w:tc>
      </w:tr>
    </w:tbl>
    <w:p w14:paraId="1D405607" w14:textId="77777777" w:rsidR="00DC2C95" w:rsidRDefault="00DC2C95"/>
    <w:p w14:paraId="48311BB1" w14:textId="77777777" w:rsidR="00DC2C95" w:rsidRPr="00151470" w:rsidRDefault="006C2684">
      <w:pPr>
        <w:rPr>
          <w:rFonts w:ascii="Calibri" w:eastAsia="Calibri" w:hAnsi="Calibri" w:cs="Calibri"/>
          <w:b/>
          <w:color w:val="404040" w:themeColor="text1" w:themeTint="BF"/>
          <w:sz w:val="26"/>
          <w:szCs w:val="26"/>
        </w:rPr>
      </w:pPr>
      <w:r w:rsidRPr="00151470">
        <w:rPr>
          <w:rFonts w:ascii="Calibri" w:eastAsia="Calibri" w:hAnsi="Calibri" w:cs="Calibri"/>
          <w:b/>
          <w:color w:val="404040" w:themeColor="text1" w:themeTint="BF"/>
          <w:sz w:val="26"/>
          <w:szCs w:val="26"/>
        </w:rPr>
        <w:t>На каких условиях можно распространять мои данные</w:t>
      </w:r>
    </w:p>
    <w:p w14:paraId="1F002447" w14:textId="77777777" w:rsidR="00DC2C95" w:rsidRDefault="006C2684">
      <w:pPr>
        <w:spacing w:line="240" w:lineRule="auto"/>
        <w:rPr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(В таблице указан вариант “да”. Если вы согласны, оставьте как есть. Если не хотите, чтобы указывали какие-то ваши данные, замените слово “да” на “нет”. Также можете вписать дополнительные требования и запреты)</w:t>
      </w: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2475"/>
        <w:gridCol w:w="1575"/>
        <w:gridCol w:w="1620"/>
        <w:gridCol w:w="1650"/>
      </w:tblGrid>
      <w:tr w:rsidR="00DC2C95" w14:paraId="459F3582" w14:textId="77777777">
        <w:tc>
          <w:tcPr>
            <w:tcW w:w="168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C7C80" w14:textId="77777777" w:rsidR="00DC2C95" w:rsidRDefault="006C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Категория персональных данных</w:t>
            </w:r>
          </w:p>
        </w:tc>
        <w:tc>
          <w:tcPr>
            <w:tcW w:w="24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129FE" w14:textId="77777777" w:rsidR="00DC2C95" w:rsidRDefault="006C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Перечень персональных данных</w:t>
            </w:r>
          </w:p>
        </w:tc>
        <w:tc>
          <w:tcPr>
            <w:tcW w:w="15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4D9E7" w14:textId="77777777" w:rsidR="00DC2C95" w:rsidRDefault="006C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Разрешаю к </w:t>
            </w:r>
            <w:proofErr w:type="spellStart"/>
            <w:r>
              <w:rPr>
                <w:rFonts w:ascii="Calibri" w:eastAsia="Calibri" w:hAnsi="Calibri" w:cs="Calibri"/>
              </w:rPr>
              <w:t>распростране-нию</w:t>
            </w:r>
            <w:proofErr w:type="spellEnd"/>
            <w:r>
              <w:rPr>
                <w:rFonts w:ascii="Calibri" w:eastAsia="Calibri" w:hAnsi="Calibri" w:cs="Calibri"/>
              </w:rPr>
              <w:t xml:space="preserve"> (да\нет)</w:t>
            </w:r>
          </w:p>
        </w:tc>
        <w:tc>
          <w:tcPr>
            <w:tcW w:w="16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84A96" w14:textId="77777777" w:rsidR="00DC2C95" w:rsidRDefault="006C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Неограничен-</w:t>
            </w:r>
          </w:p>
          <w:p w14:paraId="5FB223E6" w14:textId="77777777" w:rsidR="00DC2C95" w:rsidRDefault="006C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ному кругу лиц (да\нет)</w:t>
            </w:r>
          </w:p>
        </w:tc>
        <w:tc>
          <w:tcPr>
            <w:tcW w:w="165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80C5D" w14:textId="77777777" w:rsidR="00DC2C95" w:rsidRDefault="006C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доп.условия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и запреты </w:t>
            </w:r>
          </w:p>
        </w:tc>
      </w:tr>
      <w:tr w:rsidR="004E065A" w14:paraId="16AAB5A7" w14:textId="77777777" w:rsidTr="008B41B5">
        <w:trPr>
          <w:trHeight w:val="364"/>
        </w:trPr>
        <w:tc>
          <w:tcPr>
            <w:tcW w:w="1680" w:type="dxa"/>
            <w:vMerge w:val="restart"/>
            <w:tcBorders>
              <w:top w:val="single" w:sz="4" w:space="0" w:color="B7B7B7"/>
              <w:left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A162" w14:textId="77777777" w:rsidR="004E065A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033FE853" w14:textId="77777777" w:rsidR="004E065A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45C062B6" w14:textId="77777777" w:rsidR="004E065A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Общие персональные данные</w:t>
            </w:r>
          </w:p>
        </w:tc>
        <w:tc>
          <w:tcPr>
            <w:tcW w:w="24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C08E" w14:textId="77777777" w:rsidR="004E065A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Фамилия</w:t>
            </w:r>
          </w:p>
        </w:tc>
        <w:tc>
          <w:tcPr>
            <w:tcW w:w="15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2C94C" w14:textId="77777777" w:rsidR="004E065A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  <w:tc>
          <w:tcPr>
            <w:tcW w:w="16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14DEA" w14:textId="77777777" w:rsidR="004E065A" w:rsidRDefault="004E065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  <w:tc>
          <w:tcPr>
            <w:tcW w:w="165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DF21" w14:textId="77777777" w:rsidR="004E065A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E065A" w14:paraId="0375470E" w14:textId="77777777" w:rsidTr="008B41B5">
        <w:trPr>
          <w:trHeight w:val="288"/>
        </w:trPr>
        <w:tc>
          <w:tcPr>
            <w:tcW w:w="1680" w:type="dxa"/>
            <w:vMerge/>
            <w:tcBorders>
              <w:left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79824" w14:textId="77777777" w:rsidR="004E065A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47A10" w14:textId="77777777" w:rsidR="004E065A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Имя</w:t>
            </w:r>
          </w:p>
        </w:tc>
        <w:tc>
          <w:tcPr>
            <w:tcW w:w="15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A19C" w14:textId="77777777" w:rsidR="004E065A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  <w:tc>
          <w:tcPr>
            <w:tcW w:w="16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3C9CB" w14:textId="77777777" w:rsidR="004E065A" w:rsidRDefault="004E065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  <w:tc>
          <w:tcPr>
            <w:tcW w:w="165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4EB5" w14:textId="77777777" w:rsidR="004E065A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E065A" w14:paraId="7DADBC7A" w14:textId="77777777" w:rsidTr="008B41B5">
        <w:trPr>
          <w:trHeight w:val="226"/>
        </w:trPr>
        <w:tc>
          <w:tcPr>
            <w:tcW w:w="1680" w:type="dxa"/>
            <w:vMerge/>
            <w:tcBorders>
              <w:left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39AA2" w14:textId="77777777" w:rsidR="004E065A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01BAE" w14:textId="5F719660" w:rsidR="004E065A" w:rsidRPr="004E065A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Город проживания</w:t>
            </w:r>
          </w:p>
        </w:tc>
        <w:tc>
          <w:tcPr>
            <w:tcW w:w="15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2D274" w14:textId="77777777" w:rsidR="004E065A" w:rsidRDefault="004E065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  <w:tc>
          <w:tcPr>
            <w:tcW w:w="16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089BA" w14:textId="77777777" w:rsidR="004E065A" w:rsidRDefault="004E065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  <w:tc>
          <w:tcPr>
            <w:tcW w:w="165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07964" w14:textId="77777777" w:rsidR="004E065A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E065A" w14:paraId="499476FD" w14:textId="77777777" w:rsidTr="008B41B5">
        <w:trPr>
          <w:trHeight w:val="306"/>
        </w:trPr>
        <w:tc>
          <w:tcPr>
            <w:tcW w:w="1680" w:type="dxa"/>
            <w:vMerge/>
            <w:tcBorders>
              <w:left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49BA5" w14:textId="77777777" w:rsidR="004E065A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3BE37" w14:textId="7E185B0B" w:rsidR="004E065A" w:rsidRPr="006D4DB5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Должность/профессия</w:t>
            </w:r>
          </w:p>
        </w:tc>
        <w:tc>
          <w:tcPr>
            <w:tcW w:w="15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52371" w14:textId="77777777" w:rsidR="004E065A" w:rsidRDefault="004E065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  <w:tc>
          <w:tcPr>
            <w:tcW w:w="16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D6942" w14:textId="77777777" w:rsidR="004E065A" w:rsidRDefault="004E065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  <w:tc>
          <w:tcPr>
            <w:tcW w:w="165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C068E" w14:textId="77777777" w:rsidR="004E065A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E065A" w14:paraId="577F444B" w14:textId="77777777" w:rsidTr="008B41B5">
        <w:trPr>
          <w:trHeight w:val="370"/>
        </w:trPr>
        <w:tc>
          <w:tcPr>
            <w:tcW w:w="1680" w:type="dxa"/>
            <w:vMerge/>
            <w:tcBorders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21F0" w14:textId="77777777" w:rsidR="004E065A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B05B" w14:textId="7572A78C" w:rsidR="004E065A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 xml:space="preserve">Навыки/Отрасли </w:t>
            </w:r>
          </w:p>
        </w:tc>
        <w:tc>
          <w:tcPr>
            <w:tcW w:w="15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9676F" w14:textId="752D9A40" w:rsidR="004E065A" w:rsidRPr="004E065A" w:rsidRDefault="004E065A">
            <w:pPr>
              <w:widowControl w:val="0"/>
              <w:spacing w:line="240" w:lineRule="auto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да</w:t>
            </w:r>
          </w:p>
        </w:tc>
        <w:tc>
          <w:tcPr>
            <w:tcW w:w="16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1AEAB" w14:textId="5A8B4382" w:rsidR="004E065A" w:rsidRPr="004E065A" w:rsidRDefault="004E065A">
            <w:pPr>
              <w:widowControl w:val="0"/>
              <w:spacing w:line="240" w:lineRule="auto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да</w:t>
            </w:r>
          </w:p>
        </w:tc>
        <w:tc>
          <w:tcPr>
            <w:tcW w:w="165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6A972" w14:textId="77777777" w:rsidR="004E065A" w:rsidRDefault="004E0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FA5960F" w14:textId="77777777" w:rsidR="00DC2C95" w:rsidRDefault="00DC2C95"/>
    <w:p w14:paraId="6E7AA898" w14:textId="77777777" w:rsidR="00DC2C95" w:rsidRPr="00151470" w:rsidRDefault="006C2684">
      <w:pPr>
        <w:widowControl w:val="0"/>
        <w:spacing w:line="240" w:lineRule="auto"/>
        <w:rPr>
          <w:rFonts w:ascii="Calibri" w:eastAsia="Calibri" w:hAnsi="Calibri" w:cs="Calibri"/>
          <w:b/>
          <w:color w:val="404040" w:themeColor="text1" w:themeTint="BF"/>
          <w:sz w:val="26"/>
          <w:szCs w:val="26"/>
        </w:rPr>
      </w:pPr>
      <w:r w:rsidRPr="00151470">
        <w:rPr>
          <w:rFonts w:ascii="Calibri" w:eastAsia="Calibri" w:hAnsi="Calibri" w:cs="Calibri"/>
          <w:b/>
          <w:color w:val="404040" w:themeColor="text1" w:themeTint="BF"/>
          <w:sz w:val="26"/>
          <w:szCs w:val="26"/>
        </w:rPr>
        <w:t>Сколько действует согласие</w:t>
      </w:r>
    </w:p>
    <w:p w14:paraId="72A2C5AD" w14:textId="77780D3F" w:rsidR="00DC2C95" w:rsidRPr="006D4DB5" w:rsidRDefault="006C2684">
      <w:pPr>
        <w:widowControl w:val="0"/>
        <w:spacing w:line="240" w:lineRule="auto"/>
        <w:rPr>
          <w:rFonts w:ascii="Calibri" w:eastAsia="Calibri" w:hAnsi="Calibri" w:cs="Calibri"/>
          <w:color w:val="1DB5B6"/>
          <w:lang w:val="ru-RU"/>
        </w:rPr>
      </w:pPr>
      <w:r>
        <w:rPr>
          <w:rFonts w:ascii="Calibri" w:eastAsia="Calibri" w:hAnsi="Calibri" w:cs="Calibri"/>
        </w:rPr>
        <w:t xml:space="preserve">Согласие действует до прекращения </w:t>
      </w:r>
      <w:proofErr w:type="gramStart"/>
      <w:r>
        <w:rPr>
          <w:rFonts w:ascii="Calibri" w:eastAsia="Calibri" w:hAnsi="Calibri" w:cs="Calibri"/>
        </w:rPr>
        <w:t>работы  Сайта</w:t>
      </w:r>
      <w:proofErr w:type="gramEnd"/>
      <w:r>
        <w:rPr>
          <w:rFonts w:ascii="Calibri" w:eastAsia="Calibri" w:hAnsi="Calibri" w:cs="Calibri"/>
        </w:rPr>
        <w:t xml:space="preserve"> или до отзыва согласия. Чтобы отозвать согласие, нужно предоставить заявление в свободной форме </w:t>
      </w:r>
      <w:r w:rsidR="006D4DB5">
        <w:rPr>
          <w:rFonts w:ascii="Calibri" w:eastAsia="Calibri" w:hAnsi="Calibri" w:cs="Calibri"/>
          <w:lang w:val="ru-RU"/>
        </w:rPr>
        <w:t xml:space="preserve">на </w:t>
      </w:r>
      <w:proofErr w:type="spellStart"/>
      <w:r>
        <w:rPr>
          <w:rFonts w:ascii="Calibri" w:eastAsia="Calibri" w:hAnsi="Calibri" w:cs="Calibri"/>
        </w:rPr>
        <w:t>электронн</w:t>
      </w:r>
      <w:proofErr w:type="spellEnd"/>
      <w:r w:rsidR="006D4DB5">
        <w:rPr>
          <w:rFonts w:ascii="Calibri" w:eastAsia="Calibri" w:hAnsi="Calibri" w:cs="Calibri"/>
          <w:lang w:val="ru-RU"/>
        </w:rPr>
        <w:t>ую почту.</w:t>
      </w:r>
      <w:hyperlink r:id="rId7"/>
    </w:p>
    <w:p w14:paraId="698684CB" w14:textId="77777777" w:rsidR="00DC2C95" w:rsidRDefault="00DC2C95">
      <w:pPr>
        <w:widowControl w:val="0"/>
        <w:spacing w:line="240" w:lineRule="auto"/>
      </w:pPr>
    </w:p>
    <w:p w14:paraId="68A13ED4" w14:textId="77777777" w:rsidR="00DC2C95" w:rsidRPr="00151470" w:rsidRDefault="006C2684">
      <w:pPr>
        <w:rPr>
          <w:color w:val="404040" w:themeColor="text1" w:themeTint="BF"/>
        </w:rPr>
      </w:pPr>
      <w:r w:rsidRPr="00151470">
        <w:rPr>
          <w:rFonts w:ascii="Calibri" w:eastAsia="Calibri" w:hAnsi="Calibri" w:cs="Calibri"/>
          <w:b/>
          <w:color w:val="404040" w:themeColor="text1" w:themeTint="BF"/>
          <w:sz w:val="26"/>
          <w:szCs w:val="26"/>
        </w:rPr>
        <w:t>Дата и подпись</w:t>
      </w: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DC2C95" w14:paraId="47DA8FFD" w14:textId="77777777">
        <w:tc>
          <w:tcPr>
            <w:tcW w:w="3009" w:type="dxa"/>
            <w:tcBorders>
              <w:top w:val="nil"/>
              <w:left w:val="nil"/>
              <w:bottom w:val="single" w:sz="4" w:space="0" w:color="CCCCC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4381D" w14:textId="77777777" w:rsidR="00DC2C95" w:rsidRDefault="006C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99999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999999"/>
                <w:sz w:val="18"/>
                <w:szCs w:val="18"/>
              </w:rPr>
              <w:t>ФИО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CCCCC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975FF" w14:textId="77777777" w:rsidR="00DC2C95" w:rsidRDefault="006C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99999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999999"/>
                <w:sz w:val="18"/>
                <w:szCs w:val="18"/>
              </w:rPr>
              <w:t xml:space="preserve">Дата подписания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CCCCC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79B9" w14:textId="77777777" w:rsidR="00DC2C95" w:rsidRDefault="006C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99999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999999"/>
                <w:sz w:val="18"/>
                <w:szCs w:val="18"/>
              </w:rPr>
              <w:t xml:space="preserve">Подпись </w:t>
            </w:r>
          </w:p>
        </w:tc>
      </w:tr>
      <w:tr w:rsidR="00DC2C95" w14:paraId="1C9361C3" w14:textId="77777777">
        <w:tc>
          <w:tcPr>
            <w:tcW w:w="30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2B853" w14:textId="77777777" w:rsidR="00DC2C95" w:rsidRDefault="00DC2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12B4" w14:textId="77777777" w:rsidR="00DC2C95" w:rsidRDefault="00DC2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87955" w14:textId="77777777" w:rsidR="00DC2C95" w:rsidRDefault="00DC2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D1A2BF0" w14:textId="77777777" w:rsidR="00DC2C95" w:rsidRDefault="00DC2C95"/>
    <w:p w14:paraId="3BEF44A5" w14:textId="77777777" w:rsidR="00DC2C95" w:rsidRDefault="00DC2C95"/>
    <w:p w14:paraId="65294947" w14:textId="77777777" w:rsidR="00DC2C95" w:rsidRDefault="00DC2C95">
      <w:pPr>
        <w:rPr>
          <w:sz w:val="30"/>
          <w:szCs w:val="30"/>
          <w:highlight w:val="white"/>
        </w:rPr>
      </w:pPr>
    </w:p>
    <w:sectPr w:rsidR="00DC2C95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9664" w14:textId="77777777" w:rsidR="00FD4B9B" w:rsidRDefault="00FD4B9B">
      <w:pPr>
        <w:spacing w:line="240" w:lineRule="auto"/>
      </w:pPr>
      <w:r>
        <w:separator/>
      </w:r>
    </w:p>
  </w:endnote>
  <w:endnote w:type="continuationSeparator" w:id="0">
    <w:p w14:paraId="4AD3C319" w14:textId="77777777" w:rsidR="00FD4B9B" w:rsidRDefault="00FD4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881F" w14:textId="77777777" w:rsidR="00FD4B9B" w:rsidRDefault="00FD4B9B">
      <w:pPr>
        <w:spacing w:line="240" w:lineRule="auto"/>
      </w:pPr>
      <w:r>
        <w:separator/>
      </w:r>
    </w:p>
  </w:footnote>
  <w:footnote w:type="continuationSeparator" w:id="0">
    <w:p w14:paraId="5BDF07AD" w14:textId="77777777" w:rsidR="00FD4B9B" w:rsidRDefault="00FD4B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9517" w14:textId="77777777" w:rsidR="00DC2C95" w:rsidRDefault="00DC2C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95"/>
    <w:rsid w:val="00151470"/>
    <w:rsid w:val="001B5519"/>
    <w:rsid w:val="00240E50"/>
    <w:rsid w:val="00295EF7"/>
    <w:rsid w:val="00465F32"/>
    <w:rsid w:val="004B5142"/>
    <w:rsid w:val="004E065A"/>
    <w:rsid w:val="004E1353"/>
    <w:rsid w:val="0063173E"/>
    <w:rsid w:val="006C2684"/>
    <w:rsid w:val="006D4DB5"/>
    <w:rsid w:val="007D5A89"/>
    <w:rsid w:val="00A0198A"/>
    <w:rsid w:val="00D412D3"/>
    <w:rsid w:val="00DC2C95"/>
    <w:rsid w:val="00FD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905C"/>
  <w15:docId w15:val="{890E43E1-521C-45E3-9756-805722CB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0"/>
    <w:uiPriority w:val="99"/>
    <w:unhideWhenUsed/>
    <w:rsid w:val="006D4DB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D4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ilinner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3;&#1091;&#1093;&#1075;&#1072;&#1083;&#1090;&#1077;&#1088;&#1099;.&#1088;&#1092;/ed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Julianna T.</cp:lastModifiedBy>
  <cp:revision>6</cp:revision>
  <dcterms:created xsi:type="dcterms:W3CDTF">2025-09-26T14:44:00Z</dcterms:created>
  <dcterms:modified xsi:type="dcterms:W3CDTF">2025-10-02T14:30:00Z</dcterms:modified>
</cp:coreProperties>
</file>